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E68" w:rsidRPr="00455E68" w:rsidRDefault="00455E68" w:rsidP="00455E68">
      <w:pPr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55E68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«Математика»   5-9 классы. </w:t>
      </w:r>
    </w:p>
    <w:p w:rsidR="00455E68" w:rsidRPr="00455E68" w:rsidRDefault="00455E68" w:rsidP="00455E6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Кол-во часов за год: 10</w:t>
      </w:r>
      <w:r w:rsidRPr="00455E68">
        <w:rPr>
          <w:rFonts w:ascii="Times New Roman" w:hAnsi="Times New Roman" w:cs="Times New Roman"/>
          <w:sz w:val="24"/>
          <w:szCs w:val="24"/>
        </w:rPr>
        <w:t>5</w:t>
      </w:r>
    </w:p>
    <w:p w:rsidR="00455E68" w:rsidRPr="00455E68" w:rsidRDefault="00455E68" w:rsidP="00455E6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Кол-во  часов  в неделю: 3</w:t>
      </w:r>
      <w:r w:rsidRPr="00455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02BC" w:rsidRPr="003272A1" w:rsidRDefault="00455E68" w:rsidP="00BA5D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BA5DC5">
        <w:rPr>
          <w:rFonts w:ascii="Times New Roman" w:hAnsi="Times New Roman" w:cs="Times New Roman"/>
          <w:sz w:val="24"/>
          <w:szCs w:val="24"/>
        </w:rPr>
        <w:t>Алгебра</w:t>
      </w:r>
      <w:proofErr w:type="gramStart"/>
      <w:r w:rsidR="00BA5DC5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BA5DC5">
        <w:rPr>
          <w:rFonts w:ascii="Times New Roman" w:hAnsi="Times New Roman" w:cs="Times New Roman"/>
          <w:sz w:val="24"/>
          <w:szCs w:val="24"/>
        </w:rPr>
        <w:t>,</w:t>
      </w:r>
      <w:r w:rsidRPr="00455E68">
        <w:rPr>
          <w:rFonts w:ascii="Times New Roman" w:hAnsi="Times New Roman" w:cs="Times New Roman"/>
          <w:sz w:val="24"/>
          <w:szCs w:val="24"/>
        </w:rPr>
        <w:t xml:space="preserve"> Макарычев Ю. Н., </w:t>
      </w:r>
      <w:proofErr w:type="spellStart"/>
      <w:r w:rsidRPr="00455E68">
        <w:rPr>
          <w:rFonts w:ascii="Times New Roman" w:hAnsi="Times New Roman" w:cs="Times New Roman"/>
          <w:sz w:val="24"/>
          <w:szCs w:val="24"/>
        </w:rPr>
        <w:t>Миндюк</w:t>
      </w:r>
      <w:proofErr w:type="spellEnd"/>
      <w:r w:rsidRPr="00455E68">
        <w:rPr>
          <w:rFonts w:ascii="Times New Roman" w:hAnsi="Times New Roman" w:cs="Times New Roman"/>
          <w:sz w:val="24"/>
          <w:szCs w:val="24"/>
        </w:rPr>
        <w:t xml:space="preserve"> Н. Г., Нешков К. И., Суворова С. Б. М.: Просвещение, 2010 г. </w:t>
      </w:r>
    </w:p>
    <w:tbl>
      <w:tblPr>
        <w:tblStyle w:val="a3"/>
        <w:tblW w:w="9690" w:type="dxa"/>
        <w:tblInd w:w="-318" w:type="dxa"/>
        <w:tblLook w:val="04A0" w:firstRow="1" w:lastRow="0" w:firstColumn="1" w:lastColumn="0" w:noHBand="0" w:noVBand="1"/>
      </w:tblPr>
      <w:tblGrid>
        <w:gridCol w:w="796"/>
        <w:gridCol w:w="5444"/>
        <w:gridCol w:w="990"/>
        <w:gridCol w:w="1276"/>
        <w:gridCol w:w="1184"/>
      </w:tblGrid>
      <w:tr w:rsidR="00F51CDA" w:rsidTr="00F51CDA">
        <w:tc>
          <w:tcPr>
            <w:tcW w:w="796" w:type="dxa"/>
            <w:vMerge w:val="restart"/>
          </w:tcPr>
          <w:p w:rsidR="00F51CDA" w:rsidRDefault="00F51CDA" w:rsidP="00F51CDA">
            <w:r>
              <w:t>№п\</w:t>
            </w:r>
            <w:proofErr w:type="gramStart"/>
            <w:r>
              <w:t>п</w:t>
            </w:r>
            <w:proofErr w:type="gramEnd"/>
          </w:p>
        </w:tc>
        <w:tc>
          <w:tcPr>
            <w:tcW w:w="5444" w:type="dxa"/>
            <w:vMerge w:val="restart"/>
          </w:tcPr>
          <w:p w:rsidR="00F51CDA" w:rsidRPr="00265E61" w:rsidRDefault="00F51CDA" w:rsidP="00F51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51CDA" w:rsidRPr="00265E61" w:rsidRDefault="00F51CDA" w:rsidP="00F51C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0" w:type="dxa"/>
            <w:vMerge w:val="restart"/>
          </w:tcPr>
          <w:p w:rsidR="00F51CDA" w:rsidRPr="00265E61" w:rsidRDefault="00F51CDA" w:rsidP="00F51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Кол-</w:t>
            </w:r>
          </w:p>
          <w:p w:rsidR="00F51CDA" w:rsidRPr="00265E61" w:rsidRDefault="00F51CDA" w:rsidP="00F51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 </w:t>
            </w:r>
          </w:p>
          <w:p w:rsidR="00F51CDA" w:rsidRPr="00265E61" w:rsidRDefault="00F51CDA" w:rsidP="00F51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460" w:type="dxa"/>
            <w:gridSpan w:val="2"/>
          </w:tcPr>
          <w:p w:rsidR="00F51CDA" w:rsidRPr="00265E61" w:rsidRDefault="00F51CDA" w:rsidP="00F51CDA">
            <w:pPr>
              <w:ind w:right="105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51CDA" w:rsidTr="00F51CDA">
        <w:trPr>
          <w:trHeight w:val="610"/>
        </w:trPr>
        <w:tc>
          <w:tcPr>
            <w:tcW w:w="796" w:type="dxa"/>
            <w:vMerge/>
          </w:tcPr>
          <w:p w:rsidR="00F51CDA" w:rsidRDefault="00F51CDA" w:rsidP="00F51CDA"/>
        </w:tc>
        <w:tc>
          <w:tcPr>
            <w:tcW w:w="5444" w:type="dxa"/>
            <w:vMerge/>
          </w:tcPr>
          <w:p w:rsidR="00F51CDA" w:rsidRDefault="00F51CDA" w:rsidP="00F51CDA"/>
        </w:tc>
        <w:tc>
          <w:tcPr>
            <w:tcW w:w="990" w:type="dxa"/>
            <w:vMerge/>
          </w:tcPr>
          <w:p w:rsidR="00F51CDA" w:rsidRDefault="00F51CDA" w:rsidP="00F51CDA"/>
        </w:tc>
        <w:tc>
          <w:tcPr>
            <w:tcW w:w="1276" w:type="dxa"/>
          </w:tcPr>
          <w:p w:rsidR="00F51CDA" w:rsidRPr="00265E61" w:rsidRDefault="00F51CDA" w:rsidP="00F51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84" w:type="dxa"/>
          </w:tcPr>
          <w:p w:rsidR="00F51CDA" w:rsidRPr="00265E61" w:rsidRDefault="00F51CDA" w:rsidP="00F51C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1CDA">
              <w:rPr>
                <w:rFonts w:ascii="Times New Roman" w:eastAsia="Calibri" w:hAnsi="Times New Roman" w:cs="Times New Roman"/>
                <w:sz w:val="24"/>
                <w:szCs w:val="24"/>
              </w:rPr>
              <w:t>Факт.</w:t>
            </w:r>
          </w:p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rStyle w:val="1"/>
                <w:sz w:val="24"/>
                <w:szCs w:val="24"/>
              </w:rPr>
            </w:pPr>
          </w:p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rStyle w:val="1"/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1.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Повторение. Арифметические действия над дробями с разными знаменателями.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rStyle w:val="1"/>
                <w:sz w:val="24"/>
                <w:szCs w:val="24"/>
              </w:rPr>
            </w:pPr>
          </w:p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rStyle w:val="1"/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2.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Повторение. Арифметические операции  над положительными и отриц. числами.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     </w:t>
            </w:r>
            <w:r w:rsidRPr="00265E61">
              <w:rPr>
                <w:rStyle w:val="1"/>
                <w:sz w:val="24"/>
                <w:szCs w:val="24"/>
              </w:rPr>
              <w:t>3.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Повторение. Решение уравнений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4</w:t>
            </w:r>
            <w:r w:rsidRPr="00265E61">
              <w:rPr>
                <w:rStyle w:val="1"/>
                <w:sz w:val="24"/>
                <w:szCs w:val="24"/>
              </w:rPr>
              <w:t>.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Стартовая контрольная работа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rStyle w:val="1"/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5.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4" w:lineRule="exact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Числовые выражения.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rStyle w:val="1"/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6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4" w:lineRule="exact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Выражения с перемен</w:t>
            </w:r>
            <w:r w:rsidRPr="00265E61">
              <w:rPr>
                <w:rStyle w:val="1"/>
                <w:sz w:val="24"/>
                <w:szCs w:val="24"/>
              </w:rPr>
              <w:softHyphen/>
              <w:t>ными.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7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4" w:lineRule="exact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Сравнение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1"/>
                <w:sz w:val="24"/>
                <w:szCs w:val="24"/>
              </w:rPr>
              <w:t>значений</w:t>
            </w:r>
            <w:r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1"/>
                <w:sz w:val="24"/>
                <w:szCs w:val="24"/>
              </w:rPr>
              <w:t>выражений.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8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Строгие и нестрогие неравенства.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9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Свойства действий над числами.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10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Нахождение значений выражений с использованием свой</w:t>
            </w:r>
            <w:proofErr w:type="gramStart"/>
            <w:r w:rsidRPr="00265E61">
              <w:rPr>
                <w:sz w:val="24"/>
                <w:szCs w:val="24"/>
              </w:rPr>
              <w:t>ств сл</w:t>
            </w:r>
            <w:proofErr w:type="gramEnd"/>
            <w:r w:rsidRPr="00265E61">
              <w:rPr>
                <w:sz w:val="24"/>
                <w:szCs w:val="24"/>
              </w:rPr>
              <w:t>ожения и умножения.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Тождества. Тождествен</w:t>
            </w:r>
            <w:r w:rsidRPr="00265E61">
              <w:rPr>
                <w:sz w:val="24"/>
                <w:szCs w:val="24"/>
              </w:rPr>
              <w:softHyphen/>
              <w:t>ные преоб</w:t>
            </w:r>
            <w:r w:rsidRPr="00265E61">
              <w:rPr>
                <w:sz w:val="24"/>
                <w:szCs w:val="24"/>
              </w:rPr>
              <w:softHyphen/>
              <w:t>разования выражений.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1"/>
              <w:shd w:val="clear" w:color="auto" w:fill="auto"/>
              <w:spacing w:line="240" w:lineRule="auto"/>
              <w:ind w:left="3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Урок-консультация по теме «Алгебраические  выражения»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Контрольная работа №1 по теме «Алгебраические выражения</w:t>
            </w:r>
            <w:r>
              <w:rPr>
                <w:rStyle w:val="2"/>
                <w:sz w:val="24"/>
                <w:szCs w:val="24"/>
              </w:rPr>
              <w:t>»</w:t>
            </w:r>
            <w:r w:rsidRPr="00265E61">
              <w:rPr>
                <w:rStyle w:val="2"/>
                <w:sz w:val="24"/>
                <w:szCs w:val="24"/>
              </w:rPr>
              <w:t>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14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Анализ кон</w:t>
            </w:r>
            <w:r w:rsidRPr="00265E61">
              <w:rPr>
                <w:rStyle w:val="2"/>
                <w:sz w:val="24"/>
                <w:szCs w:val="24"/>
              </w:rPr>
              <w:softHyphen/>
              <w:t>трольной работы. Уравнение и его корни.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Уравнение и его корни.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265E61">
              <w:rPr>
                <w:sz w:val="24"/>
                <w:szCs w:val="24"/>
              </w:rPr>
              <w:t>16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Линейное уравнение с одной пе</w:t>
            </w:r>
            <w:r w:rsidRPr="00265E61">
              <w:rPr>
                <w:rStyle w:val="2"/>
                <w:sz w:val="24"/>
                <w:szCs w:val="24"/>
              </w:rPr>
              <w:softHyphen/>
              <w:t>ременной.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4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17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Уро</w:t>
            </w:r>
            <w:proofErr w:type="gramStart"/>
            <w:r w:rsidRPr="00265E61">
              <w:rPr>
                <w:rStyle w:val="2"/>
                <w:sz w:val="24"/>
                <w:szCs w:val="24"/>
              </w:rPr>
              <w:t>к-</w:t>
            </w:r>
            <w:proofErr w:type="gramEnd"/>
            <w:r w:rsidRPr="00265E61">
              <w:rPr>
                <w:rStyle w:val="2"/>
                <w:sz w:val="24"/>
                <w:szCs w:val="24"/>
              </w:rPr>
              <w:t xml:space="preserve"> практикум по решению линейных уравнений с одной  переменной.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4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18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Решение за</w:t>
            </w:r>
            <w:r w:rsidRPr="00265E61">
              <w:rPr>
                <w:rStyle w:val="2"/>
                <w:sz w:val="24"/>
                <w:szCs w:val="24"/>
              </w:rPr>
              <w:softHyphen/>
              <w:t>дач с помо</w:t>
            </w:r>
            <w:r w:rsidRPr="00265E61">
              <w:rPr>
                <w:rStyle w:val="2"/>
                <w:sz w:val="24"/>
                <w:szCs w:val="24"/>
              </w:rPr>
              <w:softHyphen/>
              <w:t>щью уравне</w:t>
            </w:r>
            <w:r w:rsidRPr="00265E61">
              <w:rPr>
                <w:rStyle w:val="2"/>
                <w:sz w:val="24"/>
                <w:szCs w:val="24"/>
              </w:rPr>
              <w:softHyphen/>
              <w:t>ний.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4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19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Урок-консультация. Подготовка к контрольной работе.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20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Контрольная работа №2  по теме «Уравнение с одним неизвестным».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21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0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Анализ  контрольной работы. Среднее арифметиче</w:t>
            </w:r>
            <w:r w:rsidRPr="00265E61">
              <w:rPr>
                <w:rStyle w:val="2"/>
                <w:sz w:val="24"/>
                <w:szCs w:val="24"/>
              </w:rPr>
              <w:softHyphen/>
              <w:t>ское, размах и мода.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0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Среднее арифметиче</w:t>
            </w:r>
            <w:r w:rsidRPr="00265E61">
              <w:rPr>
                <w:rStyle w:val="2"/>
                <w:sz w:val="24"/>
                <w:szCs w:val="24"/>
              </w:rPr>
              <w:softHyphen/>
              <w:t>ское, размах и мода.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23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Медиана как статистиче</w:t>
            </w:r>
            <w:r w:rsidRPr="00265E61">
              <w:rPr>
                <w:rStyle w:val="2"/>
                <w:sz w:val="24"/>
                <w:szCs w:val="24"/>
              </w:rPr>
              <w:softHyphen/>
              <w:t>ская харак</w:t>
            </w:r>
            <w:r w:rsidRPr="00265E61">
              <w:rPr>
                <w:rStyle w:val="2"/>
                <w:sz w:val="24"/>
                <w:szCs w:val="24"/>
              </w:rPr>
              <w:softHyphen/>
              <w:t>теристика.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24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Что такое функция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265E61">
              <w:rPr>
                <w:sz w:val="24"/>
                <w:szCs w:val="24"/>
              </w:rPr>
              <w:t>25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Вычисление значений функции</w:t>
            </w:r>
            <w:r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1"/>
                <w:sz w:val="24"/>
                <w:szCs w:val="24"/>
              </w:rPr>
              <w:t>по формуле.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26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График  функции.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27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Прямая про</w:t>
            </w:r>
            <w:r w:rsidRPr="00265E61">
              <w:rPr>
                <w:rStyle w:val="1"/>
                <w:sz w:val="24"/>
                <w:szCs w:val="24"/>
              </w:rPr>
              <w:softHyphen/>
              <w:t>порциональность и ее график.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300" w:firstLine="0"/>
              <w:jc w:val="center"/>
              <w:rPr>
                <w:rStyle w:val="2"/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28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rStyle w:val="1"/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Прямая про</w:t>
            </w:r>
            <w:r w:rsidRPr="00265E61">
              <w:rPr>
                <w:rStyle w:val="1"/>
                <w:sz w:val="24"/>
                <w:szCs w:val="24"/>
              </w:rPr>
              <w:softHyphen/>
              <w:t>порциональность и ее график.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28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Построение графиков прямой про</w:t>
            </w:r>
            <w:r w:rsidRPr="00265E61">
              <w:rPr>
                <w:rStyle w:val="1"/>
                <w:sz w:val="24"/>
                <w:szCs w:val="24"/>
              </w:rPr>
              <w:softHyphen/>
              <w:t xml:space="preserve">порциональности. 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28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rStyle w:val="2"/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Линейная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функция и ее график.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31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Уро</w:t>
            </w:r>
            <w:proofErr w:type="gramStart"/>
            <w:r w:rsidRPr="00265E61">
              <w:rPr>
                <w:rStyle w:val="2"/>
                <w:sz w:val="24"/>
                <w:szCs w:val="24"/>
              </w:rPr>
              <w:t>к-</w:t>
            </w:r>
            <w:proofErr w:type="gramEnd"/>
            <w:r w:rsidRPr="00265E61">
              <w:rPr>
                <w:rStyle w:val="2"/>
                <w:sz w:val="24"/>
                <w:szCs w:val="24"/>
              </w:rPr>
              <w:t xml:space="preserve"> практикум по построению  графиков линейной функции.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280" w:firstLine="0"/>
              <w:jc w:val="center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32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Взаимное расположение  графиков  линейных  функций.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Взаимное расположение  графиков  линейных  функций.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урок: «Линейная функция и её график».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BA5DC5">
        <w:trPr>
          <w:trHeight w:val="443"/>
        </w:trPr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444" w:type="dxa"/>
          </w:tcPr>
          <w:p w:rsidR="003272A1" w:rsidRPr="002646D7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Контрольная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работа № 3 по теме «Функции»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Опре</w:t>
            </w:r>
            <w:r w:rsidRPr="00265E61">
              <w:rPr>
                <w:rStyle w:val="2"/>
                <w:sz w:val="24"/>
                <w:szCs w:val="24"/>
              </w:rPr>
              <w:softHyphen/>
              <w:t xml:space="preserve">деление степени </w:t>
            </w:r>
          </w:p>
          <w:p w:rsidR="003272A1" w:rsidRPr="00265E61" w:rsidRDefault="003272A1" w:rsidP="00327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Style w:val="2"/>
                <w:rFonts w:eastAsia="Calibri"/>
                <w:sz w:val="24"/>
                <w:szCs w:val="24"/>
              </w:rPr>
              <w:t>с нату</w:t>
            </w:r>
            <w:r w:rsidRPr="00265E61">
              <w:rPr>
                <w:rStyle w:val="2"/>
                <w:rFonts w:eastAsia="Calibri"/>
                <w:sz w:val="24"/>
                <w:szCs w:val="24"/>
              </w:rPr>
              <w:softHyphen/>
              <w:t>ральным по</w:t>
            </w:r>
            <w:r w:rsidRPr="00265E61">
              <w:rPr>
                <w:rStyle w:val="2"/>
                <w:rFonts w:eastAsia="Calibri"/>
                <w:sz w:val="24"/>
                <w:szCs w:val="24"/>
              </w:rPr>
              <w:softHyphen/>
              <w:t>казателем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Умножение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и деление</w:t>
            </w:r>
            <w:r w:rsidR="00BA5DC5">
              <w:rPr>
                <w:rStyle w:val="2"/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степеней.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444" w:type="dxa"/>
          </w:tcPr>
          <w:p w:rsidR="003272A1" w:rsidRPr="002646D7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rStyle w:val="2"/>
                <w:sz w:val="24"/>
                <w:szCs w:val="24"/>
                <w:shd w:val="clear" w:color="auto" w:fill="auto"/>
              </w:rPr>
            </w:pPr>
            <w:r w:rsidRPr="00265E61">
              <w:rPr>
                <w:rStyle w:val="2"/>
                <w:sz w:val="24"/>
                <w:szCs w:val="24"/>
              </w:rPr>
              <w:t>Умножение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и деление</w:t>
            </w:r>
            <w:r w:rsidR="00BA5DC5">
              <w:rPr>
                <w:rStyle w:val="2"/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степеней.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Уро</w:t>
            </w:r>
            <w:proofErr w:type="gramStart"/>
            <w:r w:rsidRPr="00265E61">
              <w:rPr>
                <w:rStyle w:val="2"/>
                <w:sz w:val="24"/>
                <w:szCs w:val="24"/>
              </w:rPr>
              <w:t>к-</w:t>
            </w:r>
            <w:proofErr w:type="gramEnd"/>
            <w:r w:rsidRPr="00265E61">
              <w:rPr>
                <w:rStyle w:val="2"/>
                <w:sz w:val="24"/>
                <w:szCs w:val="24"/>
              </w:rPr>
              <w:t xml:space="preserve"> практикум по умножению и делению  степеней.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265E61">
              <w:rPr>
                <w:rStyle w:val="2"/>
                <w:sz w:val="24"/>
                <w:szCs w:val="24"/>
              </w:rPr>
              <w:t>Возведение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в степень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произведе</w:t>
            </w:r>
            <w:r w:rsidRPr="00265E61">
              <w:rPr>
                <w:rStyle w:val="2"/>
                <w:sz w:val="24"/>
                <w:szCs w:val="24"/>
              </w:rPr>
              <w:softHyphen/>
              <w:t>ния и степе</w:t>
            </w:r>
            <w:r w:rsidRPr="00265E61">
              <w:rPr>
                <w:rStyle w:val="2"/>
                <w:sz w:val="24"/>
                <w:szCs w:val="24"/>
              </w:rPr>
              <w:softHyphen/>
              <w:t>ни.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rStyle w:val="2"/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Возведение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в степень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произведе</w:t>
            </w:r>
            <w:r w:rsidRPr="00265E61">
              <w:rPr>
                <w:rStyle w:val="2"/>
                <w:sz w:val="24"/>
                <w:szCs w:val="24"/>
              </w:rPr>
              <w:softHyphen/>
              <w:t>ния и степе</w:t>
            </w:r>
            <w:r w:rsidRPr="00265E61">
              <w:rPr>
                <w:rStyle w:val="2"/>
                <w:sz w:val="24"/>
                <w:szCs w:val="24"/>
              </w:rPr>
              <w:softHyphen/>
              <w:t>ни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265E61">
              <w:rPr>
                <w:rStyle w:val="2"/>
                <w:sz w:val="24"/>
                <w:szCs w:val="24"/>
              </w:rPr>
              <w:t>Урок-практикум по возведению в степень произведе</w:t>
            </w:r>
            <w:r w:rsidRPr="00265E61">
              <w:rPr>
                <w:rStyle w:val="2"/>
                <w:sz w:val="24"/>
                <w:szCs w:val="24"/>
              </w:rPr>
              <w:softHyphen/>
              <w:t xml:space="preserve">ния. 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265E61">
              <w:rPr>
                <w:rStyle w:val="2"/>
                <w:sz w:val="24"/>
                <w:szCs w:val="24"/>
              </w:rPr>
              <w:t>Одночлен и его стан</w:t>
            </w:r>
            <w:r w:rsidRPr="00265E61">
              <w:rPr>
                <w:rStyle w:val="2"/>
                <w:sz w:val="24"/>
                <w:szCs w:val="24"/>
              </w:rPr>
              <w:softHyphen/>
              <w:t>дартный вид.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3"/>
                <w:sz w:val="24"/>
                <w:szCs w:val="24"/>
              </w:rPr>
              <w:t>Умножение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3"/>
                <w:sz w:val="24"/>
                <w:szCs w:val="24"/>
              </w:rPr>
              <w:t>одночленов.</w:t>
            </w:r>
            <w:r w:rsidR="00BA5DC5">
              <w:rPr>
                <w:rStyle w:val="3"/>
                <w:sz w:val="24"/>
                <w:szCs w:val="24"/>
              </w:rPr>
              <w:t xml:space="preserve"> </w:t>
            </w:r>
            <w:r w:rsidRPr="00265E61">
              <w:rPr>
                <w:rStyle w:val="3"/>
                <w:sz w:val="24"/>
                <w:szCs w:val="24"/>
              </w:rPr>
              <w:t>Возведение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3"/>
                <w:sz w:val="24"/>
                <w:szCs w:val="24"/>
              </w:rPr>
              <w:t>одночлена</w:t>
            </w:r>
          </w:p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3"/>
                <w:sz w:val="24"/>
                <w:szCs w:val="24"/>
              </w:rPr>
              <w:t>в натураль</w:t>
            </w:r>
            <w:r w:rsidRPr="00265E61">
              <w:rPr>
                <w:rStyle w:val="3"/>
                <w:sz w:val="24"/>
                <w:szCs w:val="24"/>
              </w:rPr>
              <w:softHyphen/>
              <w:t>ную степень.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3"/>
                <w:sz w:val="24"/>
                <w:szCs w:val="24"/>
              </w:rPr>
              <w:t>Умножение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3"/>
                <w:sz w:val="24"/>
                <w:szCs w:val="24"/>
              </w:rPr>
              <w:t>одночленов.</w:t>
            </w:r>
          </w:p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3"/>
                <w:sz w:val="24"/>
                <w:szCs w:val="24"/>
              </w:rPr>
              <w:t>Возведение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3"/>
                <w:sz w:val="24"/>
                <w:szCs w:val="24"/>
              </w:rPr>
              <w:t>одночлена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3"/>
                <w:sz w:val="24"/>
                <w:szCs w:val="24"/>
              </w:rPr>
              <w:t>в натураль</w:t>
            </w:r>
            <w:r w:rsidRPr="00265E61">
              <w:rPr>
                <w:rStyle w:val="3"/>
                <w:sz w:val="24"/>
                <w:szCs w:val="24"/>
              </w:rPr>
              <w:softHyphen/>
              <w:t>ную степень.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i/>
                <w:sz w:val="24"/>
                <w:szCs w:val="24"/>
              </w:rPr>
            </w:pPr>
            <w:r w:rsidRPr="00265E61">
              <w:rPr>
                <w:rStyle w:val="3"/>
                <w:sz w:val="24"/>
                <w:szCs w:val="24"/>
              </w:rPr>
              <w:t xml:space="preserve">Функция </w:t>
            </w:r>
            <w:r w:rsidRPr="00265E61">
              <w:rPr>
                <w:rStyle w:val="8-1pt"/>
                <w:sz w:val="24"/>
                <w:szCs w:val="24"/>
              </w:rPr>
              <w:t xml:space="preserve"> у = х</w:t>
            </w:r>
            <w:proofErr w:type="gramStart"/>
            <w:r w:rsidRPr="00265E61">
              <w:rPr>
                <w:rStyle w:val="8-1pt"/>
                <w:sz w:val="24"/>
                <w:szCs w:val="24"/>
                <w:vertAlign w:val="superscript"/>
              </w:rPr>
              <w:t>2</w:t>
            </w:r>
            <w:proofErr w:type="gramEnd"/>
            <w:r w:rsidRPr="00265E61">
              <w:rPr>
                <w:rStyle w:val="8"/>
                <w:sz w:val="24"/>
                <w:szCs w:val="24"/>
              </w:rPr>
              <w:t xml:space="preserve"> </w:t>
            </w:r>
            <w:r w:rsidRPr="00265E61">
              <w:rPr>
                <w:rStyle w:val="8"/>
                <w:i w:val="0"/>
                <w:sz w:val="24"/>
                <w:szCs w:val="24"/>
              </w:rPr>
              <w:t>и ее график.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3"/>
                <w:sz w:val="24"/>
                <w:szCs w:val="24"/>
              </w:rPr>
              <w:t>Функция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-1pt"/>
                <w:sz w:val="24"/>
                <w:szCs w:val="24"/>
              </w:rPr>
              <w:t>у</w:t>
            </w:r>
            <w:r w:rsidRPr="00265E61">
              <w:rPr>
                <w:rStyle w:val="3"/>
                <w:sz w:val="24"/>
                <w:szCs w:val="24"/>
              </w:rPr>
              <w:t xml:space="preserve"> = х</w:t>
            </w:r>
            <w:r w:rsidRPr="00265E61">
              <w:rPr>
                <w:rStyle w:val="3"/>
                <w:sz w:val="24"/>
                <w:szCs w:val="24"/>
                <w:vertAlign w:val="superscript"/>
              </w:rPr>
              <w:t>3</w:t>
            </w:r>
            <w:r w:rsidRPr="00265E61">
              <w:rPr>
                <w:rStyle w:val="3"/>
                <w:sz w:val="24"/>
                <w:szCs w:val="24"/>
              </w:rPr>
              <w:t xml:space="preserve"> и ее</w:t>
            </w:r>
            <w:r w:rsidRPr="00265E61">
              <w:rPr>
                <w:sz w:val="24"/>
                <w:szCs w:val="24"/>
              </w:rPr>
              <w:t xml:space="preserve"> г</w:t>
            </w:r>
            <w:r w:rsidRPr="00265E61">
              <w:rPr>
                <w:rStyle w:val="3"/>
                <w:sz w:val="24"/>
                <w:szCs w:val="24"/>
              </w:rPr>
              <w:t>рафик</w:t>
            </w:r>
          </w:p>
        </w:tc>
        <w:tc>
          <w:tcPr>
            <w:tcW w:w="990" w:type="dxa"/>
          </w:tcPr>
          <w:p w:rsidR="003272A1" w:rsidRDefault="003272A1" w:rsidP="003272A1"/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rStyle w:val="3"/>
                <w:sz w:val="24"/>
                <w:szCs w:val="24"/>
              </w:rPr>
            </w:pPr>
            <w:r w:rsidRPr="00265E61">
              <w:rPr>
                <w:sz w:val="24"/>
                <w:szCs w:val="24"/>
                <w:lang w:eastAsia="ru-RU"/>
              </w:rPr>
              <w:t>Обобщающий урок: «</w:t>
            </w:r>
            <w:r w:rsidRPr="00265E61">
              <w:rPr>
                <w:sz w:val="24"/>
                <w:szCs w:val="24"/>
              </w:rPr>
              <w:t xml:space="preserve"> Степень с натуральным показателем</w:t>
            </w:r>
            <w:r w:rsidRPr="00265E61">
              <w:rPr>
                <w:sz w:val="24"/>
                <w:szCs w:val="24"/>
                <w:lang w:eastAsia="ru-RU"/>
              </w:rPr>
              <w:t xml:space="preserve"> ».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Default="003272A1" w:rsidP="003272A1">
            <w:pPr>
              <w:jc w:val="center"/>
            </w:pPr>
            <w:r>
              <w:t>49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Урок – консультация. Подготовка к контрольной работе.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Default="003272A1" w:rsidP="003272A1">
            <w:pPr>
              <w:jc w:val="center"/>
            </w:pPr>
            <w:r>
              <w:t>50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Контрольная работа №4  по теме «Степень с натуральным показателем»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Default="003272A1" w:rsidP="003272A1">
            <w:pPr>
              <w:jc w:val="center"/>
            </w:pPr>
            <w:r>
              <w:t>51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Многочлен и его стан</w:t>
            </w:r>
            <w:r w:rsidRPr="00265E61">
              <w:rPr>
                <w:sz w:val="24"/>
                <w:szCs w:val="24"/>
              </w:rPr>
              <w:softHyphen/>
              <w:t>дартный вид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Default="003272A1" w:rsidP="003272A1">
            <w:pPr>
              <w:jc w:val="center"/>
            </w:pPr>
            <w:r>
              <w:t>52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Default="003272A1" w:rsidP="003272A1">
            <w:pPr>
              <w:jc w:val="center"/>
            </w:pPr>
            <w:r>
              <w:t>53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Сложение и вычитание многочленов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Умножение одночлена на много</w:t>
            </w:r>
            <w:r w:rsidRPr="00265E61">
              <w:rPr>
                <w:rStyle w:val="2"/>
                <w:sz w:val="24"/>
                <w:szCs w:val="24"/>
              </w:rPr>
              <w:softHyphen/>
              <w:t>член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Умножение одночлена на много</w:t>
            </w:r>
            <w:r w:rsidRPr="00265E61">
              <w:rPr>
                <w:rStyle w:val="2"/>
                <w:sz w:val="24"/>
                <w:szCs w:val="24"/>
              </w:rPr>
              <w:softHyphen/>
              <w:t>член. Упрощение выражений.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Решение уравнений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Вынесение  общего множителя  за скобки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Вынесение  общего множителя  за скобки.  Решение  уравнений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rStyle w:val="2"/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Вынесение  общего множителя  за скобки. Решение  уравнений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rStyle w:val="2"/>
                <w:sz w:val="24"/>
                <w:szCs w:val="24"/>
              </w:rPr>
            </w:pPr>
            <w:r w:rsidRPr="00265E61">
              <w:rPr>
                <w:sz w:val="24"/>
                <w:szCs w:val="24"/>
                <w:lang w:eastAsia="ru-RU"/>
              </w:rPr>
              <w:t>Обобщающий урок  по теме «Многочлены»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Контрольная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работа №5  по теме «Многочлены»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  <w:shd w:val="clear" w:color="auto" w:fill="FFFFFF"/>
              </w:rPr>
            </w:pPr>
            <w:r w:rsidRPr="00265E61">
              <w:rPr>
                <w:rStyle w:val="2"/>
                <w:sz w:val="24"/>
                <w:szCs w:val="24"/>
              </w:rPr>
              <w:t>Умножение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многочлена</w:t>
            </w:r>
            <w:proofErr w:type="gramStart"/>
            <w:r w:rsidRPr="00265E61">
              <w:rPr>
                <w:rStyle w:val="2"/>
                <w:sz w:val="24"/>
                <w:szCs w:val="24"/>
              </w:rPr>
              <w:t xml:space="preserve"> .</w:t>
            </w:r>
            <w:proofErr w:type="gramEnd"/>
            <w:r w:rsidRPr="00265E61">
              <w:rPr>
                <w:rStyle w:val="2"/>
                <w:sz w:val="24"/>
                <w:szCs w:val="24"/>
              </w:rPr>
              <w:t>на многочлен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Урок-практикум по умножению многочлена на многочлен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444" w:type="dxa"/>
          </w:tcPr>
          <w:p w:rsidR="003272A1" w:rsidRPr="00BA5DC5" w:rsidRDefault="003272A1" w:rsidP="00BA5DC5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rStyle w:val="2"/>
                <w:sz w:val="24"/>
                <w:szCs w:val="24"/>
                <w:shd w:val="clear" w:color="auto" w:fill="auto"/>
              </w:rPr>
            </w:pPr>
            <w:r w:rsidRPr="00265E61">
              <w:rPr>
                <w:rStyle w:val="2"/>
                <w:sz w:val="24"/>
                <w:szCs w:val="24"/>
              </w:rPr>
              <w:t>Умножение</w:t>
            </w:r>
            <w:r w:rsidRPr="00265E61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многочлена</w:t>
            </w:r>
            <w:r w:rsidR="00BA5DC5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на много</w:t>
            </w:r>
            <w:r w:rsidRPr="00265E61">
              <w:rPr>
                <w:rStyle w:val="2"/>
                <w:sz w:val="24"/>
                <w:szCs w:val="24"/>
              </w:rPr>
              <w:softHyphen/>
              <w:t>член. Решение уравнений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Разложение</w:t>
            </w:r>
            <w:r w:rsidRPr="00265E61">
              <w:rPr>
                <w:sz w:val="24"/>
                <w:szCs w:val="24"/>
              </w:rPr>
              <w:t xml:space="preserve">  </w:t>
            </w:r>
            <w:r w:rsidRPr="00265E61">
              <w:rPr>
                <w:rStyle w:val="2"/>
                <w:sz w:val="24"/>
                <w:szCs w:val="24"/>
              </w:rPr>
              <w:t>многочлена</w:t>
            </w:r>
          </w:p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на множите</w:t>
            </w:r>
            <w:r w:rsidRPr="00265E61">
              <w:rPr>
                <w:rStyle w:val="2"/>
                <w:sz w:val="24"/>
                <w:szCs w:val="24"/>
              </w:rPr>
              <w:softHyphen/>
              <w:t>ли способом группировки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Урок практикум по разложению многочлена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Доказательство тождеств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Урок-консультация. Подготовка к контрольной работе.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444" w:type="dxa"/>
          </w:tcPr>
          <w:p w:rsidR="003272A1" w:rsidRPr="004D089E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4D089E">
              <w:rPr>
                <w:rStyle w:val="2"/>
                <w:b/>
                <w:sz w:val="24"/>
                <w:szCs w:val="24"/>
              </w:rPr>
              <w:t>Контрольная</w:t>
            </w:r>
            <w:r w:rsidRPr="004D089E">
              <w:rPr>
                <w:b/>
                <w:sz w:val="24"/>
                <w:szCs w:val="24"/>
              </w:rPr>
              <w:t xml:space="preserve"> </w:t>
            </w:r>
            <w:r w:rsidRPr="004D089E">
              <w:rPr>
                <w:rStyle w:val="2"/>
                <w:b/>
                <w:sz w:val="24"/>
                <w:szCs w:val="24"/>
              </w:rPr>
              <w:t>работа №6 по теме «Разложение многочлена на множители»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Style w:val="2"/>
                <w:rFonts w:eastAsia="Calibri"/>
                <w:sz w:val="24"/>
                <w:szCs w:val="24"/>
              </w:rPr>
              <w:t>Возведение в квадрат суммы и разности двух выражений.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Возведение в куб  суммы и разности двух выра</w:t>
            </w:r>
            <w:r w:rsidRPr="00265E61">
              <w:rPr>
                <w:rStyle w:val="1"/>
                <w:sz w:val="24"/>
                <w:szCs w:val="24"/>
              </w:rPr>
              <w:softHyphen/>
              <w:t>жений.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Разложение на множите</w:t>
            </w:r>
            <w:r w:rsidRPr="00265E61">
              <w:rPr>
                <w:rStyle w:val="1"/>
                <w:sz w:val="24"/>
                <w:szCs w:val="24"/>
              </w:rPr>
              <w:softHyphen/>
              <w:t>ли с помо</w:t>
            </w:r>
            <w:r w:rsidRPr="00265E61">
              <w:rPr>
                <w:rStyle w:val="1"/>
                <w:sz w:val="24"/>
                <w:szCs w:val="24"/>
              </w:rPr>
              <w:softHyphen/>
              <w:t>щью формул квадрата суммы и квадрата разности.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rStyle w:val="1"/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Разложение на множите</w:t>
            </w:r>
            <w:r w:rsidRPr="00265E61">
              <w:rPr>
                <w:rStyle w:val="1"/>
                <w:sz w:val="24"/>
                <w:szCs w:val="24"/>
              </w:rPr>
              <w:softHyphen/>
              <w:t>ли с помо</w:t>
            </w:r>
            <w:r w:rsidRPr="00265E61">
              <w:rPr>
                <w:rStyle w:val="1"/>
                <w:sz w:val="24"/>
                <w:szCs w:val="24"/>
              </w:rPr>
              <w:softHyphen/>
              <w:t>щью формул квадрата суммы и квадрата разности.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Урок-практикум по теме «Разложение на множите</w:t>
            </w:r>
            <w:r w:rsidRPr="00265E61">
              <w:rPr>
                <w:rStyle w:val="1"/>
                <w:sz w:val="24"/>
                <w:szCs w:val="24"/>
              </w:rPr>
              <w:softHyphen/>
              <w:t xml:space="preserve">ли». 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Умножение разности  двух выражений на их сумму.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444" w:type="dxa"/>
          </w:tcPr>
          <w:p w:rsidR="003272A1" w:rsidRPr="00265E61" w:rsidRDefault="003272A1" w:rsidP="00BA5DC5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Умножение</w:t>
            </w:r>
            <w:r w:rsidRPr="00265E61">
              <w:rPr>
                <w:sz w:val="24"/>
                <w:szCs w:val="24"/>
              </w:rPr>
              <w:t xml:space="preserve">  </w:t>
            </w:r>
            <w:r w:rsidRPr="00265E61">
              <w:rPr>
                <w:rStyle w:val="2"/>
                <w:sz w:val="24"/>
                <w:szCs w:val="24"/>
              </w:rPr>
              <w:t>разности</w:t>
            </w:r>
            <w:r w:rsidR="00BA5DC5">
              <w:rPr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sz w:val="24"/>
                <w:szCs w:val="24"/>
              </w:rPr>
              <w:t>двух выра</w:t>
            </w:r>
            <w:r w:rsidRPr="00265E61">
              <w:rPr>
                <w:rStyle w:val="2"/>
                <w:sz w:val="24"/>
                <w:szCs w:val="24"/>
              </w:rPr>
              <w:softHyphen/>
              <w:t xml:space="preserve">жений </w:t>
            </w:r>
            <w:proofErr w:type="gramStart"/>
            <w:r w:rsidRPr="00265E61">
              <w:rPr>
                <w:rStyle w:val="2"/>
                <w:sz w:val="24"/>
                <w:szCs w:val="24"/>
              </w:rPr>
              <w:t>на</w:t>
            </w:r>
            <w:proofErr w:type="gramEnd"/>
            <w:r w:rsidRPr="00265E61">
              <w:rPr>
                <w:rStyle w:val="2"/>
                <w:sz w:val="24"/>
                <w:szCs w:val="24"/>
              </w:rPr>
              <w:t xml:space="preserve"> </w:t>
            </w:r>
            <w:proofErr w:type="gramStart"/>
            <w:r w:rsidRPr="00265E61">
              <w:rPr>
                <w:rStyle w:val="2"/>
                <w:sz w:val="24"/>
                <w:szCs w:val="24"/>
              </w:rPr>
              <w:t>их</w:t>
            </w:r>
            <w:proofErr w:type="gramEnd"/>
          </w:p>
          <w:p w:rsidR="003272A1" w:rsidRPr="00265E61" w:rsidRDefault="003272A1" w:rsidP="003272A1">
            <w:pPr>
              <w:pStyle w:val="4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сумму. Решение уравнений.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Разложение</w:t>
            </w:r>
            <w:r w:rsidRPr="00265E61">
              <w:rPr>
                <w:sz w:val="24"/>
                <w:szCs w:val="24"/>
              </w:rPr>
              <w:t xml:space="preserve">  </w:t>
            </w:r>
            <w:r w:rsidRPr="00265E61">
              <w:rPr>
                <w:rStyle w:val="2"/>
                <w:sz w:val="24"/>
                <w:szCs w:val="24"/>
              </w:rPr>
              <w:t>разности</w:t>
            </w:r>
          </w:p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квадратов</w:t>
            </w:r>
            <w:r w:rsidRPr="00265E61">
              <w:rPr>
                <w:sz w:val="24"/>
                <w:szCs w:val="24"/>
              </w:rPr>
              <w:t xml:space="preserve">  </w:t>
            </w:r>
            <w:r w:rsidRPr="00265E61">
              <w:rPr>
                <w:rStyle w:val="2"/>
                <w:sz w:val="24"/>
                <w:szCs w:val="24"/>
              </w:rPr>
              <w:t>на множите</w:t>
            </w:r>
            <w:r w:rsidRPr="00265E61">
              <w:rPr>
                <w:rStyle w:val="2"/>
                <w:sz w:val="24"/>
                <w:szCs w:val="24"/>
              </w:rPr>
              <w:softHyphen/>
              <w:t>ли.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Разложение</w:t>
            </w:r>
            <w:r w:rsidRPr="00265E61">
              <w:rPr>
                <w:sz w:val="24"/>
                <w:szCs w:val="24"/>
              </w:rPr>
              <w:t xml:space="preserve">  на  множители  суммы  и разности кубов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rStyle w:val="2"/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Обобщающий  урок по теме «Разложение на множители суммы и разности кубов».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444" w:type="dxa"/>
          </w:tcPr>
          <w:p w:rsidR="003272A1" w:rsidRPr="004D089E" w:rsidRDefault="003272A1" w:rsidP="003272A1">
            <w:pPr>
              <w:rPr>
                <w:b/>
              </w:rPr>
            </w:pPr>
            <w:r w:rsidRPr="004D089E">
              <w:rPr>
                <w:b/>
              </w:rPr>
              <w:t>Контрольная работа №7  по теме  «Формулы  сокращенного умножения</w:t>
            </w:r>
            <w:r w:rsidR="00AB5481" w:rsidRPr="004D089E">
              <w:rPr>
                <w:b/>
              </w:rPr>
              <w:t>»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BA5DC5">
        <w:trPr>
          <w:trHeight w:val="331"/>
        </w:trPr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Преобразо</w:t>
            </w:r>
            <w:r w:rsidRPr="00265E61">
              <w:rPr>
                <w:rStyle w:val="2"/>
                <w:sz w:val="24"/>
                <w:szCs w:val="24"/>
              </w:rPr>
              <w:softHyphen/>
              <w:t>вание целого выражения в многочлен.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83" w:lineRule="exact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Применение различных способов для разло</w:t>
            </w:r>
            <w:r w:rsidRPr="00265E61">
              <w:rPr>
                <w:rStyle w:val="2"/>
                <w:sz w:val="24"/>
                <w:szCs w:val="24"/>
              </w:rPr>
              <w:softHyphen/>
              <w:t>жения на множители.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Урок-практикум по теме «Разложению на множители»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Применение</w:t>
            </w:r>
            <w:r w:rsidRPr="00265E61">
              <w:rPr>
                <w:sz w:val="24"/>
                <w:szCs w:val="24"/>
              </w:rPr>
              <w:t xml:space="preserve">  преобразований целых выражений. 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rStyle w:val="2"/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Обобщающий урок по теме «</w:t>
            </w:r>
            <w:r w:rsidRPr="00265E61">
              <w:rPr>
                <w:sz w:val="24"/>
                <w:szCs w:val="24"/>
              </w:rPr>
              <w:t xml:space="preserve"> Формулы сокращенного умножения».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 xml:space="preserve">Урок </w:t>
            </w:r>
            <w:proofErr w:type="gramStart"/>
            <w:r w:rsidRPr="00265E61">
              <w:rPr>
                <w:sz w:val="24"/>
                <w:szCs w:val="24"/>
              </w:rPr>
              <w:t>-п</w:t>
            </w:r>
            <w:proofErr w:type="gramEnd"/>
            <w:r w:rsidRPr="00265E61">
              <w:rPr>
                <w:sz w:val="24"/>
                <w:szCs w:val="24"/>
              </w:rPr>
              <w:t>рактикум по теме «Формулы сокращенного умножения».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444" w:type="dxa"/>
          </w:tcPr>
          <w:p w:rsidR="003272A1" w:rsidRPr="004D089E" w:rsidRDefault="003272A1" w:rsidP="003272A1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b/>
                <w:sz w:val="24"/>
                <w:szCs w:val="24"/>
              </w:rPr>
            </w:pPr>
            <w:r w:rsidRPr="004D089E">
              <w:rPr>
                <w:rStyle w:val="2"/>
                <w:b/>
                <w:sz w:val="24"/>
                <w:szCs w:val="24"/>
              </w:rPr>
              <w:t>Контрольная</w:t>
            </w:r>
            <w:r w:rsidRPr="004D089E">
              <w:rPr>
                <w:b/>
                <w:sz w:val="24"/>
                <w:szCs w:val="24"/>
              </w:rPr>
              <w:t xml:space="preserve">  </w:t>
            </w:r>
            <w:r w:rsidRPr="004D089E">
              <w:rPr>
                <w:rStyle w:val="2"/>
                <w:b/>
                <w:sz w:val="24"/>
                <w:szCs w:val="24"/>
              </w:rPr>
              <w:t>работа № 8  по теме «Преобразование целых выражений»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Style w:val="2"/>
                <w:rFonts w:eastAsia="Calibri"/>
                <w:sz w:val="24"/>
                <w:szCs w:val="24"/>
              </w:rPr>
              <w:t>Линейное уравнение с двумя переменными.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Построение графика линейного уравнения с двумя переменными.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Системы  линейных уравнений с двумя переменными.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444" w:type="dxa"/>
          </w:tcPr>
          <w:p w:rsidR="003272A1" w:rsidRPr="00BA5DC5" w:rsidRDefault="003272A1" w:rsidP="00BA5DC5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Решение систем</w:t>
            </w:r>
            <w:r w:rsidR="00BA5DC5">
              <w:rPr>
                <w:rStyle w:val="2"/>
                <w:sz w:val="24"/>
                <w:szCs w:val="24"/>
              </w:rPr>
              <w:t xml:space="preserve"> </w:t>
            </w:r>
            <w:r w:rsidRPr="00265E61">
              <w:rPr>
                <w:rStyle w:val="2"/>
                <w:rFonts w:eastAsia="Calibri"/>
                <w:sz w:val="24"/>
                <w:szCs w:val="24"/>
              </w:rPr>
              <w:t>линейных</w:t>
            </w:r>
            <w:r w:rsidRPr="00265E61">
              <w:rPr>
                <w:rStyle w:val="1"/>
                <w:rFonts w:eastAsia="Calibri"/>
                <w:sz w:val="24"/>
                <w:szCs w:val="24"/>
              </w:rPr>
              <w:t xml:space="preserve"> уравнений с двумя пе</w:t>
            </w:r>
            <w:r w:rsidRPr="00265E61">
              <w:rPr>
                <w:rStyle w:val="1"/>
                <w:rFonts w:eastAsia="Calibri"/>
                <w:sz w:val="24"/>
                <w:szCs w:val="24"/>
              </w:rPr>
              <w:softHyphen/>
              <w:t>ременными. Способ подстановки.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Способ сло</w:t>
            </w:r>
            <w:r w:rsidRPr="00265E61">
              <w:rPr>
                <w:rStyle w:val="2"/>
                <w:sz w:val="24"/>
                <w:szCs w:val="24"/>
              </w:rPr>
              <w:softHyphen/>
              <w:t>жения.</w:t>
            </w:r>
          </w:p>
        </w:tc>
        <w:tc>
          <w:tcPr>
            <w:tcW w:w="990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5E6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Способ сло</w:t>
            </w:r>
            <w:r w:rsidRPr="00265E61">
              <w:rPr>
                <w:rStyle w:val="2"/>
                <w:sz w:val="24"/>
                <w:szCs w:val="24"/>
              </w:rPr>
              <w:softHyphen/>
              <w:t>жения.</w:t>
            </w:r>
          </w:p>
        </w:tc>
        <w:tc>
          <w:tcPr>
            <w:tcW w:w="990" w:type="dxa"/>
          </w:tcPr>
          <w:p w:rsidR="003272A1" w:rsidRDefault="003272A1" w:rsidP="003272A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363AA">
        <w:trPr>
          <w:trHeight w:val="295"/>
        </w:trPr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78" w:lineRule="exact"/>
              <w:ind w:firstLine="0"/>
              <w:rPr>
                <w:sz w:val="24"/>
                <w:szCs w:val="24"/>
              </w:rPr>
            </w:pPr>
            <w:r w:rsidRPr="00265E61">
              <w:rPr>
                <w:rStyle w:val="2"/>
                <w:sz w:val="24"/>
                <w:szCs w:val="24"/>
              </w:rPr>
              <w:t>Графический  способ.</w:t>
            </w:r>
          </w:p>
        </w:tc>
        <w:tc>
          <w:tcPr>
            <w:tcW w:w="990" w:type="dxa"/>
          </w:tcPr>
          <w:p w:rsidR="003272A1" w:rsidRDefault="003272A1" w:rsidP="003272A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Pr="00265E61" w:rsidRDefault="003272A1" w:rsidP="003272A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Решение за</w:t>
            </w:r>
            <w:r w:rsidRPr="00265E61">
              <w:rPr>
                <w:rStyle w:val="1"/>
                <w:sz w:val="24"/>
                <w:szCs w:val="24"/>
              </w:rPr>
              <w:softHyphen/>
              <w:t>дач с помо</w:t>
            </w:r>
            <w:r w:rsidRPr="00265E61">
              <w:rPr>
                <w:rStyle w:val="1"/>
                <w:sz w:val="24"/>
                <w:szCs w:val="24"/>
              </w:rPr>
              <w:softHyphen/>
              <w:t>щью систем</w:t>
            </w:r>
            <w:r w:rsidRPr="00265E61">
              <w:rPr>
                <w:sz w:val="24"/>
                <w:szCs w:val="24"/>
              </w:rPr>
              <w:t xml:space="preserve">  </w:t>
            </w:r>
            <w:r w:rsidRPr="00265E61">
              <w:rPr>
                <w:rStyle w:val="1"/>
                <w:sz w:val="24"/>
                <w:szCs w:val="24"/>
              </w:rPr>
              <w:t>уравнений.</w:t>
            </w:r>
          </w:p>
        </w:tc>
        <w:tc>
          <w:tcPr>
            <w:tcW w:w="990" w:type="dxa"/>
          </w:tcPr>
          <w:p w:rsidR="003272A1" w:rsidRDefault="003272A1" w:rsidP="003272A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Default="003272A1" w:rsidP="003272A1">
            <w:pPr>
              <w:jc w:val="center"/>
            </w:pPr>
            <w:r>
              <w:t>97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left="100" w:firstLine="0"/>
              <w:jc w:val="left"/>
              <w:rPr>
                <w:sz w:val="24"/>
                <w:szCs w:val="24"/>
              </w:rPr>
            </w:pPr>
            <w:r w:rsidRPr="00265E61">
              <w:rPr>
                <w:rStyle w:val="1"/>
                <w:sz w:val="24"/>
                <w:szCs w:val="24"/>
              </w:rPr>
              <w:t>Решение за</w:t>
            </w:r>
            <w:r w:rsidRPr="00265E61">
              <w:rPr>
                <w:rStyle w:val="1"/>
                <w:sz w:val="24"/>
                <w:szCs w:val="24"/>
              </w:rPr>
              <w:softHyphen/>
              <w:t>дач с помо</w:t>
            </w:r>
            <w:r w:rsidRPr="00265E61">
              <w:rPr>
                <w:rStyle w:val="1"/>
                <w:sz w:val="24"/>
                <w:szCs w:val="24"/>
              </w:rPr>
              <w:softHyphen/>
              <w:t>щью систем</w:t>
            </w:r>
            <w:r w:rsidRPr="00265E61">
              <w:rPr>
                <w:sz w:val="24"/>
                <w:szCs w:val="24"/>
              </w:rPr>
              <w:t xml:space="preserve">  </w:t>
            </w:r>
            <w:r w:rsidRPr="00265E61">
              <w:rPr>
                <w:rStyle w:val="1"/>
                <w:sz w:val="24"/>
                <w:szCs w:val="24"/>
              </w:rPr>
              <w:t>уравнений</w:t>
            </w:r>
          </w:p>
        </w:tc>
        <w:tc>
          <w:tcPr>
            <w:tcW w:w="990" w:type="dxa"/>
          </w:tcPr>
          <w:p w:rsidR="003272A1" w:rsidRDefault="003272A1" w:rsidP="003272A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Default="003272A1" w:rsidP="003272A1">
            <w:pPr>
              <w:jc w:val="center"/>
            </w:pPr>
            <w:r>
              <w:t>98</w:t>
            </w:r>
          </w:p>
        </w:tc>
        <w:tc>
          <w:tcPr>
            <w:tcW w:w="5444" w:type="dxa"/>
          </w:tcPr>
          <w:p w:rsidR="003272A1" w:rsidRPr="001F498C" w:rsidRDefault="003272A1" w:rsidP="003272A1">
            <w:pPr>
              <w:pStyle w:val="4"/>
              <w:ind w:firstLine="0"/>
              <w:jc w:val="left"/>
              <w:rPr>
                <w:b/>
                <w:sz w:val="24"/>
                <w:szCs w:val="24"/>
              </w:rPr>
            </w:pPr>
            <w:r w:rsidRPr="001F498C">
              <w:rPr>
                <w:b/>
                <w:sz w:val="24"/>
                <w:szCs w:val="24"/>
              </w:rPr>
              <w:t>Контрольная работа №9 по теме «Системы линейных уравнений с двумя неизвестными».</w:t>
            </w:r>
          </w:p>
        </w:tc>
        <w:tc>
          <w:tcPr>
            <w:tcW w:w="990" w:type="dxa"/>
          </w:tcPr>
          <w:p w:rsidR="003272A1" w:rsidRDefault="003272A1" w:rsidP="003272A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Default="003272A1" w:rsidP="003272A1">
            <w:pPr>
              <w:jc w:val="center"/>
            </w:pPr>
            <w:r>
              <w:t>99</w:t>
            </w:r>
          </w:p>
        </w:tc>
        <w:tc>
          <w:tcPr>
            <w:tcW w:w="5444" w:type="dxa"/>
          </w:tcPr>
          <w:p w:rsidR="003272A1" w:rsidRPr="00265E61" w:rsidRDefault="003272A1" w:rsidP="003272A1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Повторение. Формулы сокращенного умножения</w:t>
            </w:r>
          </w:p>
        </w:tc>
        <w:tc>
          <w:tcPr>
            <w:tcW w:w="990" w:type="dxa"/>
          </w:tcPr>
          <w:p w:rsidR="003272A1" w:rsidRDefault="003272A1" w:rsidP="003272A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Default="003272A1" w:rsidP="003272A1">
            <w:pPr>
              <w:jc w:val="center"/>
            </w:pPr>
            <w:r>
              <w:t>100</w:t>
            </w:r>
          </w:p>
        </w:tc>
        <w:tc>
          <w:tcPr>
            <w:tcW w:w="5444" w:type="dxa"/>
          </w:tcPr>
          <w:p w:rsidR="003272A1" w:rsidRPr="00265E61" w:rsidRDefault="00BA5DC5" w:rsidP="00BA5DC5">
            <w:pPr>
              <w:pStyle w:val="4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BA5DC5">
              <w:rPr>
                <w:sz w:val="24"/>
                <w:szCs w:val="24"/>
              </w:rPr>
              <w:t>Повторение. Формулы сокращенного умножения</w:t>
            </w:r>
          </w:p>
        </w:tc>
        <w:tc>
          <w:tcPr>
            <w:tcW w:w="990" w:type="dxa"/>
          </w:tcPr>
          <w:p w:rsidR="003272A1" w:rsidRDefault="003272A1" w:rsidP="003272A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Default="003272A1" w:rsidP="003272A1">
            <w:pPr>
              <w:jc w:val="center"/>
            </w:pPr>
            <w:r>
              <w:t>101</w:t>
            </w:r>
          </w:p>
        </w:tc>
        <w:tc>
          <w:tcPr>
            <w:tcW w:w="5444" w:type="dxa"/>
          </w:tcPr>
          <w:p w:rsidR="003272A1" w:rsidRPr="00265E61" w:rsidRDefault="00BA5DC5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rStyle w:val="2"/>
                <w:sz w:val="24"/>
                <w:szCs w:val="24"/>
              </w:rPr>
            </w:pPr>
            <w:r w:rsidRPr="00BA5DC5">
              <w:rPr>
                <w:rStyle w:val="2"/>
                <w:sz w:val="24"/>
                <w:szCs w:val="24"/>
              </w:rPr>
              <w:t>Повторение. Формулы сокращенного умножения</w:t>
            </w:r>
          </w:p>
        </w:tc>
        <w:tc>
          <w:tcPr>
            <w:tcW w:w="990" w:type="dxa"/>
          </w:tcPr>
          <w:p w:rsidR="003272A1" w:rsidRDefault="003272A1" w:rsidP="003272A1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3272A1" w:rsidTr="00F51CDA">
        <w:tc>
          <w:tcPr>
            <w:tcW w:w="796" w:type="dxa"/>
          </w:tcPr>
          <w:p w:rsidR="003272A1" w:rsidRDefault="003272A1" w:rsidP="003272A1">
            <w:pPr>
              <w:jc w:val="center"/>
            </w:pPr>
            <w:r>
              <w:t>102</w:t>
            </w:r>
          </w:p>
        </w:tc>
        <w:tc>
          <w:tcPr>
            <w:tcW w:w="5444" w:type="dxa"/>
          </w:tcPr>
          <w:p w:rsidR="003272A1" w:rsidRPr="00265E61" w:rsidRDefault="00BA5DC5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A5DC5">
              <w:rPr>
                <w:sz w:val="24"/>
                <w:szCs w:val="24"/>
              </w:rPr>
              <w:t>Повторение. Многочлены</w:t>
            </w:r>
          </w:p>
        </w:tc>
        <w:tc>
          <w:tcPr>
            <w:tcW w:w="990" w:type="dxa"/>
          </w:tcPr>
          <w:p w:rsidR="003272A1" w:rsidRDefault="003272A1" w:rsidP="003272A1">
            <w:r>
              <w:t xml:space="preserve">       1</w:t>
            </w:r>
          </w:p>
        </w:tc>
        <w:tc>
          <w:tcPr>
            <w:tcW w:w="1276" w:type="dxa"/>
          </w:tcPr>
          <w:p w:rsidR="003272A1" w:rsidRDefault="003272A1" w:rsidP="003272A1"/>
        </w:tc>
        <w:tc>
          <w:tcPr>
            <w:tcW w:w="1184" w:type="dxa"/>
          </w:tcPr>
          <w:p w:rsidR="003272A1" w:rsidRDefault="003272A1" w:rsidP="003272A1"/>
        </w:tc>
      </w:tr>
      <w:tr w:rsidR="00BA5DC5" w:rsidTr="00F51CDA">
        <w:tc>
          <w:tcPr>
            <w:tcW w:w="796" w:type="dxa"/>
          </w:tcPr>
          <w:p w:rsidR="00BA5DC5" w:rsidRDefault="00BA5DC5" w:rsidP="003272A1">
            <w:pPr>
              <w:jc w:val="center"/>
            </w:pPr>
            <w:r>
              <w:t>103</w:t>
            </w:r>
          </w:p>
        </w:tc>
        <w:tc>
          <w:tcPr>
            <w:tcW w:w="5444" w:type="dxa"/>
          </w:tcPr>
          <w:p w:rsidR="00BA5DC5" w:rsidRPr="00265E61" w:rsidRDefault="00BA5DC5" w:rsidP="003272A1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A5DC5">
              <w:rPr>
                <w:sz w:val="24"/>
                <w:szCs w:val="24"/>
              </w:rPr>
              <w:t>Повторение. Многочлены</w:t>
            </w:r>
          </w:p>
        </w:tc>
        <w:tc>
          <w:tcPr>
            <w:tcW w:w="990" w:type="dxa"/>
          </w:tcPr>
          <w:p w:rsidR="00BA5DC5" w:rsidRDefault="006631CA" w:rsidP="006631CA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A5DC5" w:rsidRDefault="00BA5DC5" w:rsidP="003272A1"/>
        </w:tc>
        <w:tc>
          <w:tcPr>
            <w:tcW w:w="1184" w:type="dxa"/>
          </w:tcPr>
          <w:p w:rsidR="00BA5DC5" w:rsidRDefault="00BA5DC5" w:rsidP="003272A1"/>
        </w:tc>
      </w:tr>
      <w:tr w:rsidR="00BA5DC5" w:rsidTr="00F51CDA">
        <w:tc>
          <w:tcPr>
            <w:tcW w:w="796" w:type="dxa"/>
          </w:tcPr>
          <w:p w:rsidR="00BA5DC5" w:rsidRDefault="00BA5DC5" w:rsidP="003272A1">
            <w:pPr>
              <w:jc w:val="center"/>
            </w:pPr>
            <w:r>
              <w:t>104</w:t>
            </w:r>
          </w:p>
        </w:tc>
        <w:tc>
          <w:tcPr>
            <w:tcW w:w="5444" w:type="dxa"/>
          </w:tcPr>
          <w:p w:rsidR="00BA5DC5" w:rsidRPr="00265E61" w:rsidRDefault="00BA5DC5" w:rsidP="00511E1C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rStyle w:val="2"/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>Итоговая контрольная работа  №10</w:t>
            </w:r>
          </w:p>
        </w:tc>
        <w:tc>
          <w:tcPr>
            <w:tcW w:w="990" w:type="dxa"/>
          </w:tcPr>
          <w:p w:rsidR="00BA5DC5" w:rsidRDefault="006631CA" w:rsidP="006631CA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A5DC5" w:rsidRDefault="00BA5DC5" w:rsidP="003272A1"/>
        </w:tc>
        <w:tc>
          <w:tcPr>
            <w:tcW w:w="1184" w:type="dxa"/>
          </w:tcPr>
          <w:p w:rsidR="00BA5DC5" w:rsidRDefault="00BA5DC5" w:rsidP="003272A1"/>
        </w:tc>
      </w:tr>
      <w:tr w:rsidR="00BA5DC5" w:rsidTr="00F51CDA">
        <w:tc>
          <w:tcPr>
            <w:tcW w:w="796" w:type="dxa"/>
          </w:tcPr>
          <w:p w:rsidR="00BA5DC5" w:rsidRDefault="00BA5DC5" w:rsidP="003272A1">
            <w:pPr>
              <w:jc w:val="center"/>
            </w:pPr>
            <w:r>
              <w:t>105</w:t>
            </w:r>
          </w:p>
        </w:tc>
        <w:tc>
          <w:tcPr>
            <w:tcW w:w="5444" w:type="dxa"/>
          </w:tcPr>
          <w:p w:rsidR="00BA5DC5" w:rsidRPr="00265E61" w:rsidRDefault="00BA5DC5" w:rsidP="00511E1C">
            <w:pPr>
              <w:pStyle w:val="4"/>
              <w:shd w:val="clear" w:color="auto" w:fill="auto"/>
              <w:spacing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265E61">
              <w:rPr>
                <w:sz w:val="24"/>
                <w:szCs w:val="24"/>
              </w:rPr>
              <w:t xml:space="preserve">Анализ  контрольной  работы. </w:t>
            </w:r>
          </w:p>
        </w:tc>
        <w:tc>
          <w:tcPr>
            <w:tcW w:w="990" w:type="dxa"/>
          </w:tcPr>
          <w:p w:rsidR="00BA5DC5" w:rsidRDefault="006631CA" w:rsidP="006631CA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BA5DC5" w:rsidRDefault="00BA5DC5" w:rsidP="003272A1"/>
        </w:tc>
        <w:tc>
          <w:tcPr>
            <w:tcW w:w="1184" w:type="dxa"/>
          </w:tcPr>
          <w:p w:rsidR="00BA5DC5" w:rsidRDefault="00BA5DC5" w:rsidP="003272A1"/>
        </w:tc>
      </w:tr>
    </w:tbl>
    <w:p w:rsidR="00F51CDA" w:rsidRDefault="00F51CDA"/>
    <w:sectPr w:rsidR="00F51CDA" w:rsidSect="00F51CDA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56"/>
    <w:rsid w:val="000857A6"/>
    <w:rsid w:val="00113C2A"/>
    <w:rsid w:val="00132DEC"/>
    <w:rsid w:val="001F498C"/>
    <w:rsid w:val="002646D7"/>
    <w:rsid w:val="003272A1"/>
    <w:rsid w:val="00447F56"/>
    <w:rsid w:val="00455E68"/>
    <w:rsid w:val="004D089E"/>
    <w:rsid w:val="006631CA"/>
    <w:rsid w:val="007617CD"/>
    <w:rsid w:val="007A0260"/>
    <w:rsid w:val="00926391"/>
    <w:rsid w:val="00A902BC"/>
    <w:rsid w:val="00AB5481"/>
    <w:rsid w:val="00AD4938"/>
    <w:rsid w:val="00AD6613"/>
    <w:rsid w:val="00BA5DC5"/>
    <w:rsid w:val="00BD463B"/>
    <w:rsid w:val="00DE6486"/>
    <w:rsid w:val="00E10EBF"/>
    <w:rsid w:val="00E3696E"/>
    <w:rsid w:val="00F07287"/>
    <w:rsid w:val="00F363AA"/>
    <w:rsid w:val="00F5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4"/>
    <w:rsid w:val="00F51CD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4"/>
    <w:rsid w:val="00F51CDA"/>
    <w:pPr>
      <w:shd w:val="clear" w:color="auto" w:fill="FFFFFF"/>
      <w:spacing w:after="0" w:line="288" w:lineRule="exact"/>
      <w:ind w:firstLine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Основной текст1"/>
    <w:basedOn w:val="a4"/>
    <w:rsid w:val="00F51C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">
    <w:name w:val="Основной текст2"/>
    <w:basedOn w:val="a4"/>
    <w:rsid w:val="00F51C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51CD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F51CD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3"/>
    <w:basedOn w:val="a4"/>
    <w:rsid w:val="00926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8-1pt">
    <w:name w:val="Основной текст (8) + Интервал -1 pt"/>
    <w:basedOn w:val="a0"/>
    <w:rsid w:val="00926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8">
    <w:name w:val="Основной текст (8) + Не курсив"/>
    <w:basedOn w:val="a0"/>
    <w:rsid w:val="009263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-1pt">
    <w:name w:val="Основной текст + Курсив;Интервал -1 pt"/>
    <w:basedOn w:val="a4"/>
    <w:rsid w:val="009263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BA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4"/>
    <w:rsid w:val="00F51CD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4"/>
    <w:rsid w:val="00F51CDA"/>
    <w:pPr>
      <w:shd w:val="clear" w:color="auto" w:fill="FFFFFF"/>
      <w:spacing w:after="0" w:line="288" w:lineRule="exact"/>
      <w:ind w:firstLine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">
    <w:name w:val="Основной текст1"/>
    <w:basedOn w:val="a4"/>
    <w:rsid w:val="00F51C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2">
    <w:name w:val="Основной текст2"/>
    <w:basedOn w:val="a4"/>
    <w:rsid w:val="00F51C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F51CDA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F51CD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ой текст3"/>
    <w:basedOn w:val="a4"/>
    <w:rsid w:val="00926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8-1pt">
    <w:name w:val="Основной текст (8) + Интервал -1 pt"/>
    <w:basedOn w:val="a0"/>
    <w:rsid w:val="009263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</w:rPr>
  </w:style>
  <w:style w:type="character" w:customStyle="1" w:styleId="8">
    <w:name w:val="Основной текст (8) + Не курсив"/>
    <w:basedOn w:val="a0"/>
    <w:rsid w:val="009263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character" w:customStyle="1" w:styleId="-1pt">
    <w:name w:val="Основной текст + Курсив;Интервал -1 pt"/>
    <w:basedOn w:val="a4"/>
    <w:rsid w:val="009263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BA5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909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21</cp:revision>
  <cp:lastPrinted>2021-09-21T17:12:00Z</cp:lastPrinted>
  <dcterms:created xsi:type="dcterms:W3CDTF">2019-10-01T17:55:00Z</dcterms:created>
  <dcterms:modified xsi:type="dcterms:W3CDTF">2022-09-16T10:09:00Z</dcterms:modified>
</cp:coreProperties>
</file>